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6A244" w14:textId="598D3DF4" w:rsidR="006A0148" w:rsidRDefault="006A0148" w:rsidP="006A0148">
      <w:pPr>
        <w:jc w:val="both"/>
      </w:pPr>
      <w:r>
        <w:fldChar w:fldCharType="begin"/>
      </w:r>
      <w:r>
        <w:instrText xml:space="preserve"> CREATEDATE \@ "d MMMM yyyy" \* MERGEFORMAT </w:instrText>
      </w:r>
      <w:r>
        <w:fldChar w:fldCharType="separate"/>
      </w:r>
      <w:r w:rsidR="0026002A">
        <w:rPr>
          <w:noProof/>
        </w:rPr>
        <w:t>21 February</w:t>
      </w:r>
      <w:r w:rsidR="000E6259">
        <w:rPr>
          <w:noProof/>
        </w:rPr>
        <w:t xml:space="preserve"> 2025</w:t>
      </w:r>
      <w:r>
        <w:fldChar w:fldCharType="end"/>
      </w:r>
    </w:p>
    <w:p w14:paraId="37DBD7F4" w14:textId="77777777" w:rsidR="006A0148" w:rsidRDefault="006A0148" w:rsidP="006A0148"/>
    <w:p w14:paraId="07F88FE6" w14:textId="77777777" w:rsidR="006A0148" w:rsidRPr="00FB2534" w:rsidRDefault="006A0148" w:rsidP="006A0148">
      <w:pPr>
        <w:pStyle w:val="Heading4"/>
        <w:rPr>
          <w:sz w:val="28"/>
          <w:szCs w:val="28"/>
        </w:rPr>
      </w:pPr>
      <w:r w:rsidRPr="00FB2534">
        <w:rPr>
          <w:sz w:val="28"/>
          <w:szCs w:val="28"/>
        </w:rPr>
        <w:t xml:space="preserve">REFERRAL RESPONSE </w:t>
      </w:r>
      <w:r w:rsidR="00FB2534">
        <w:rPr>
          <w:sz w:val="28"/>
          <w:szCs w:val="28"/>
        </w:rPr>
        <w:t>–</w:t>
      </w:r>
      <w:r w:rsidRPr="00FB2534">
        <w:rPr>
          <w:sz w:val="28"/>
          <w:szCs w:val="28"/>
        </w:rPr>
        <w:t xml:space="preserve"> </w:t>
      </w:r>
      <w:r w:rsidR="000D0051">
        <w:rPr>
          <w:sz w:val="28"/>
          <w:szCs w:val="28"/>
        </w:rPr>
        <w:t>ENVIRONMENT AND SUSTAINABILITY</w:t>
      </w:r>
    </w:p>
    <w:p w14:paraId="65B51F61" w14:textId="77777777" w:rsidR="006A0148" w:rsidRDefault="006A0148" w:rsidP="006A0148"/>
    <w:p w14:paraId="7081A83F" w14:textId="77777777" w:rsidR="006A0148" w:rsidRDefault="006A0148" w:rsidP="006A014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35"/>
        <w:gridCol w:w="7007"/>
      </w:tblGrid>
      <w:tr w:rsidR="006A0148" w14:paraId="04990FBF" w14:textId="77777777" w:rsidTr="003E0288">
        <w:tc>
          <w:tcPr>
            <w:tcW w:w="2235" w:type="dxa"/>
          </w:tcPr>
          <w:p w14:paraId="39207B30" w14:textId="77777777" w:rsidR="006A0148" w:rsidRDefault="006A0148" w:rsidP="003E0288">
            <w:pPr>
              <w:pStyle w:val="Heading3"/>
            </w:pPr>
            <w:r>
              <w:t>FILE NO:</w:t>
            </w:r>
          </w:p>
        </w:tc>
        <w:tc>
          <w:tcPr>
            <w:tcW w:w="7007" w:type="dxa"/>
          </w:tcPr>
          <w:p w14:paraId="2E22B57C" w14:textId="77777777" w:rsidR="006A0148" w:rsidRDefault="000E6259" w:rsidP="001B3B39">
            <w:r>
              <w:rPr>
                <w:b/>
              </w:rPr>
              <w:t>Development Applications</w:t>
            </w:r>
            <w:r w:rsidR="001B3B39" w:rsidRPr="001B3B39">
              <w:rPr>
                <w:b/>
              </w:rPr>
              <w:t>:</w:t>
            </w:r>
            <w:r w:rsidR="006A0148">
              <w:t xml:space="preserve"> </w:t>
            </w:r>
            <w:r>
              <w:t>240</w:t>
            </w:r>
            <w:r w:rsidR="006A0148">
              <w:t>/</w:t>
            </w:r>
            <w:r>
              <w:t>2024</w:t>
            </w:r>
            <w:r w:rsidR="006A0148">
              <w:t>/</w:t>
            </w:r>
            <w:r>
              <w:t>1</w:t>
            </w:r>
          </w:p>
        </w:tc>
      </w:tr>
      <w:tr w:rsidR="006A0148" w14:paraId="2FCB1C0C" w14:textId="77777777" w:rsidTr="003E0288">
        <w:tc>
          <w:tcPr>
            <w:tcW w:w="2235" w:type="dxa"/>
          </w:tcPr>
          <w:p w14:paraId="7EFDC09D" w14:textId="77777777" w:rsidR="006A0148" w:rsidRDefault="006A0148" w:rsidP="003E0288">
            <w:pPr>
              <w:pStyle w:val="Heading3"/>
            </w:pPr>
          </w:p>
        </w:tc>
        <w:tc>
          <w:tcPr>
            <w:tcW w:w="7007" w:type="dxa"/>
          </w:tcPr>
          <w:p w14:paraId="67D34A02" w14:textId="77777777" w:rsidR="006A0148" w:rsidRDefault="006A0148" w:rsidP="003E0288"/>
        </w:tc>
      </w:tr>
      <w:tr w:rsidR="006A0148" w14:paraId="18DA2327" w14:textId="77777777" w:rsidTr="003E0288">
        <w:tc>
          <w:tcPr>
            <w:tcW w:w="2235" w:type="dxa"/>
          </w:tcPr>
          <w:p w14:paraId="1DFFD2BA" w14:textId="77777777" w:rsidR="006A0148" w:rsidRDefault="006A0148" w:rsidP="003E0288">
            <w:pPr>
              <w:pStyle w:val="Heading3"/>
            </w:pPr>
            <w:r>
              <w:t>ADDRESS:</w:t>
            </w:r>
          </w:p>
        </w:tc>
        <w:tc>
          <w:tcPr>
            <w:tcW w:w="7007" w:type="dxa"/>
          </w:tcPr>
          <w:p w14:paraId="7A43DF4A" w14:textId="77777777" w:rsidR="006A0148" w:rsidRDefault="000E6259" w:rsidP="003E0288">
            <w:r>
              <w:t xml:space="preserve">80 </w:t>
            </w:r>
            <w:proofErr w:type="spellStart"/>
            <w:r>
              <w:t>Drumalbyn</w:t>
            </w:r>
            <w:proofErr w:type="spellEnd"/>
            <w:r>
              <w:t xml:space="preserve"> Road BELLEVUE HILL 2023</w:t>
            </w:r>
          </w:p>
        </w:tc>
      </w:tr>
      <w:tr w:rsidR="006A0148" w14:paraId="4E04D690" w14:textId="77777777" w:rsidTr="003E0288">
        <w:tc>
          <w:tcPr>
            <w:tcW w:w="2235" w:type="dxa"/>
          </w:tcPr>
          <w:p w14:paraId="03836005" w14:textId="77777777" w:rsidR="006A0148" w:rsidRDefault="006A0148" w:rsidP="003E0288">
            <w:pPr>
              <w:pStyle w:val="Heading3"/>
            </w:pPr>
          </w:p>
        </w:tc>
        <w:tc>
          <w:tcPr>
            <w:tcW w:w="7007" w:type="dxa"/>
          </w:tcPr>
          <w:p w14:paraId="620752EA" w14:textId="77777777" w:rsidR="006A0148" w:rsidRDefault="006A0148" w:rsidP="003E0288"/>
        </w:tc>
      </w:tr>
      <w:tr w:rsidR="006A0148" w14:paraId="108E4716" w14:textId="77777777" w:rsidTr="003E0288">
        <w:tc>
          <w:tcPr>
            <w:tcW w:w="2235" w:type="dxa"/>
          </w:tcPr>
          <w:p w14:paraId="2AA8404F" w14:textId="77777777" w:rsidR="006A0148" w:rsidRDefault="006A0148" w:rsidP="003E0288">
            <w:pPr>
              <w:pStyle w:val="Heading3"/>
            </w:pPr>
            <w:r>
              <w:t>PROPOSAL:</w:t>
            </w:r>
          </w:p>
        </w:tc>
        <w:tc>
          <w:tcPr>
            <w:tcW w:w="7007" w:type="dxa"/>
          </w:tcPr>
          <w:p w14:paraId="13B7E30E" w14:textId="77777777" w:rsidR="006A0148" w:rsidRDefault="000E6259" w:rsidP="003E0288">
            <w:r>
              <w:t>Demolition of the existing three (3) residential flat buildings and associated structures on the sites and the construction of a new residential flat building comprising 26 units, two swimming pools &amp; landscaping with the sites consolidated</w:t>
            </w:r>
          </w:p>
        </w:tc>
      </w:tr>
      <w:tr w:rsidR="006A0148" w14:paraId="586FC6F1" w14:textId="77777777" w:rsidTr="003E0288">
        <w:tc>
          <w:tcPr>
            <w:tcW w:w="2235" w:type="dxa"/>
          </w:tcPr>
          <w:p w14:paraId="3D49D6E8" w14:textId="77777777" w:rsidR="006A0148" w:rsidRDefault="006A0148" w:rsidP="003E0288">
            <w:pPr>
              <w:pStyle w:val="Heading3"/>
            </w:pPr>
          </w:p>
        </w:tc>
        <w:tc>
          <w:tcPr>
            <w:tcW w:w="7007" w:type="dxa"/>
          </w:tcPr>
          <w:p w14:paraId="54C659CC" w14:textId="77777777" w:rsidR="006A0148" w:rsidRDefault="006A0148" w:rsidP="003E0288"/>
        </w:tc>
      </w:tr>
      <w:tr w:rsidR="006A0148" w14:paraId="533BE891" w14:textId="77777777" w:rsidTr="003E0288">
        <w:tc>
          <w:tcPr>
            <w:tcW w:w="2235" w:type="dxa"/>
          </w:tcPr>
          <w:p w14:paraId="532FF19A" w14:textId="77777777" w:rsidR="006A0148" w:rsidRDefault="006A0148" w:rsidP="003E0288">
            <w:pPr>
              <w:pStyle w:val="Heading3"/>
            </w:pPr>
            <w:r>
              <w:t>FROM:</w:t>
            </w:r>
          </w:p>
        </w:tc>
        <w:tc>
          <w:tcPr>
            <w:tcW w:w="7007" w:type="dxa"/>
          </w:tcPr>
          <w:p w14:paraId="715489EB" w14:textId="77777777" w:rsidR="006A0148" w:rsidRDefault="000E6259" w:rsidP="003E0288">
            <w:r>
              <w:t>Rachel Anderson</w:t>
            </w:r>
          </w:p>
        </w:tc>
      </w:tr>
      <w:tr w:rsidR="006A0148" w14:paraId="743D5C54" w14:textId="77777777" w:rsidTr="003E0288">
        <w:tc>
          <w:tcPr>
            <w:tcW w:w="2235" w:type="dxa"/>
          </w:tcPr>
          <w:p w14:paraId="3C55E79B" w14:textId="77777777" w:rsidR="006A0148" w:rsidRDefault="006A0148" w:rsidP="003E0288">
            <w:pPr>
              <w:pStyle w:val="Heading3"/>
            </w:pPr>
          </w:p>
        </w:tc>
        <w:tc>
          <w:tcPr>
            <w:tcW w:w="7007" w:type="dxa"/>
          </w:tcPr>
          <w:p w14:paraId="46A2F27C" w14:textId="77777777" w:rsidR="006A0148" w:rsidRDefault="006A0148" w:rsidP="003E0288"/>
        </w:tc>
      </w:tr>
      <w:tr w:rsidR="006A0148" w14:paraId="07A0B971" w14:textId="77777777" w:rsidTr="003E0288">
        <w:tc>
          <w:tcPr>
            <w:tcW w:w="2235" w:type="dxa"/>
          </w:tcPr>
          <w:p w14:paraId="710C082F" w14:textId="77777777" w:rsidR="006A0148" w:rsidRDefault="006A0148" w:rsidP="003E0288">
            <w:pPr>
              <w:pStyle w:val="Heading3"/>
            </w:pPr>
            <w:r>
              <w:t>TO:</w:t>
            </w:r>
          </w:p>
        </w:tc>
        <w:tc>
          <w:tcPr>
            <w:tcW w:w="7007" w:type="dxa"/>
          </w:tcPr>
          <w:p w14:paraId="75A2F512" w14:textId="77777777" w:rsidR="006A0148" w:rsidRDefault="000E6259" w:rsidP="003E0288">
            <w:r>
              <w:t>Ms F Stano</w:t>
            </w:r>
          </w:p>
        </w:tc>
      </w:tr>
    </w:tbl>
    <w:p w14:paraId="3BF6C7F1" w14:textId="77777777" w:rsidR="009D1704" w:rsidRDefault="009D1704" w:rsidP="007E6FAE">
      <w:pPr>
        <w:pBdr>
          <w:top w:val="single" w:sz="4" w:space="1" w:color="auto"/>
        </w:pBdr>
        <w:rPr>
          <w:b/>
        </w:rPr>
      </w:pPr>
    </w:p>
    <w:p w14:paraId="0561429E" w14:textId="77777777" w:rsidR="00950E4D" w:rsidRDefault="00950E4D" w:rsidP="007E6FAE">
      <w:pPr>
        <w:pBdr>
          <w:top w:val="single" w:sz="4" w:space="1" w:color="auto"/>
        </w:pBdr>
        <w:rPr>
          <w:b/>
        </w:rPr>
      </w:pPr>
    </w:p>
    <w:p w14:paraId="7F45679C" w14:textId="77777777" w:rsidR="009D1704" w:rsidRDefault="009D1704" w:rsidP="00B92DF5">
      <w:pPr>
        <w:pStyle w:val="ListParagraph"/>
        <w:numPr>
          <w:ilvl w:val="0"/>
          <w:numId w:val="2"/>
        </w:numPr>
        <w:ind w:left="567" w:hanging="567"/>
        <w:rPr>
          <w:b/>
          <w:szCs w:val="24"/>
        </w:rPr>
      </w:pPr>
      <w:r>
        <w:rPr>
          <w:b/>
          <w:szCs w:val="24"/>
        </w:rPr>
        <w:t>ISSUES</w:t>
      </w:r>
    </w:p>
    <w:p w14:paraId="24A4BF10" w14:textId="77777777" w:rsidR="009D1704" w:rsidRDefault="009D1704" w:rsidP="009D1704">
      <w:pPr>
        <w:pStyle w:val="ListParagraph"/>
        <w:ind w:left="360"/>
        <w:rPr>
          <w:b/>
          <w:szCs w:val="24"/>
        </w:rPr>
      </w:pPr>
    </w:p>
    <w:p w14:paraId="5F429829" w14:textId="507AB687" w:rsidR="00FB2534" w:rsidRDefault="00C676B0" w:rsidP="006362C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Vegetation removal and associated impact to native flora and fauna</w:t>
      </w:r>
    </w:p>
    <w:p w14:paraId="18D44473" w14:textId="03139B87" w:rsidR="00FB2534" w:rsidRPr="00C676B0" w:rsidRDefault="00C676B0" w:rsidP="00FB2534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Impact on threatened fauna, particularly Powerful Owl</w:t>
      </w:r>
      <w:r w:rsidR="00920038">
        <w:rPr>
          <w:rFonts w:cs="Arial"/>
          <w:szCs w:val="22"/>
        </w:rPr>
        <w:t>s</w:t>
      </w:r>
    </w:p>
    <w:p w14:paraId="5A1496B5" w14:textId="77777777" w:rsidR="00FB2534" w:rsidRPr="00C676B0" w:rsidRDefault="00FB2534" w:rsidP="00C676B0">
      <w:pPr>
        <w:rPr>
          <w:b/>
          <w:szCs w:val="24"/>
        </w:rPr>
      </w:pPr>
    </w:p>
    <w:p w14:paraId="62E684EE" w14:textId="77777777" w:rsidR="00950E4D" w:rsidRPr="00C676B0" w:rsidRDefault="00950E4D" w:rsidP="00C676B0">
      <w:pPr>
        <w:rPr>
          <w:b/>
          <w:szCs w:val="24"/>
        </w:rPr>
      </w:pPr>
    </w:p>
    <w:p w14:paraId="40867CDF" w14:textId="77777777" w:rsidR="000D0051" w:rsidRDefault="000D0051" w:rsidP="00B92DF5">
      <w:pPr>
        <w:pStyle w:val="ListParagraph"/>
        <w:numPr>
          <w:ilvl w:val="0"/>
          <w:numId w:val="2"/>
        </w:numPr>
        <w:ind w:left="567" w:hanging="567"/>
        <w:rPr>
          <w:b/>
          <w:szCs w:val="24"/>
        </w:rPr>
      </w:pPr>
      <w:r>
        <w:rPr>
          <w:b/>
          <w:szCs w:val="24"/>
        </w:rPr>
        <w:t xml:space="preserve">DOCUMENTATION </w:t>
      </w:r>
    </w:p>
    <w:p w14:paraId="02714BC2" w14:textId="77777777" w:rsidR="000D0051" w:rsidRDefault="000D0051" w:rsidP="000D0051">
      <w:pPr>
        <w:rPr>
          <w:rFonts w:cs="Arial"/>
          <w:szCs w:val="22"/>
        </w:rPr>
      </w:pPr>
    </w:p>
    <w:p w14:paraId="4F7415A9" w14:textId="77777777" w:rsidR="000D0051" w:rsidRPr="000D0051" w:rsidRDefault="000D0051" w:rsidP="000D0051">
      <w:pPr>
        <w:rPr>
          <w:rFonts w:cs="Arial"/>
          <w:szCs w:val="22"/>
        </w:rPr>
      </w:pPr>
      <w:r w:rsidRPr="000D0051">
        <w:rPr>
          <w:rFonts w:cs="Arial"/>
          <w:szCs w:val="22"/>
        </w:rPr>
        <w:t>I refer to the following documents received for this report:</w:t>
      </w:r>
    </w:p>
    <w:p w14:paraId="6D2CDB8A" w14:textId="77777777" w:rsidR="00C676B0" w:rsidRPr="00C676B0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proofErr w:type="spellStart"/>
      <w:r w:rsidRPr="00C676B0">
        <w:rPr>
          <w:rFonts w:cs="Arial"/>
          <w:szCs w:val="22"/>
        </w:rPr>
        <w:t>Arboricultural</w:t>
      </w:r>
      <w:proofErr w:type="spellEnd"/>
      <w:r w:rsidRPr="00C676B0">
        <w:rPr>
          <w:rFonts w:cs="Arial"/>
          <w:szCs w:val="22"/>
        </w:rPr>
        <w:t xml:space="preserve"> Impact Assessment and Management Plan (George Palmer, </w:t>
      </w:r>
      <w:proofErr w:type="spellStart"/>
      <w:r w:rsidRPr="00C676B0">
        <w:rPr>
          <w:rFonts w:cs="Arial"/>
          <w:szCs w:val="22"/>
        </w:rPr>
        <w:t>Botanics</w:t>
      </w:r>
      <w:proofErr w:type="spellEnd"/>
      <w:r w:rsidRPr="00C676B0">
        <w:rPr>
          <w:rFonts w:cs="Arial"/>
          <w:szCs w:val="22"/>
        </w:rPr>
        <w:t xml:space="preserve"> P/L, November 2024)</w:t>
      </w:r>
    </w:p>
    <w:p w14:paraId="6CEF26B4" w14:textId="75FA14CB" w:rsidR="00C676B0" w:rsidRPr="00C676B0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 w:rsidRPr="00C676B0">
        <w:rPr>
          <w:rFonts w:cs="Arial"/>
          <w:szCs w:val="22"/>
        </w:rPr>
        <w:t>Ecological (Flora &amp; Fauna) Assessment (IROS Australia, December 2024)</w:t>
      </w:r>
    </w:p>
    <w:p w14:paraId="336FD97A" w14:textId="2311B410" w:rsidR="000D0051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 w:rsidRPr="00C676B0">
        <w:rPr>
          <w:rFonts w:cs="Arial"/>
          <w:szCs w:val="22"/>
        </w:rPr>
        <w:t>Statement of Environmental Effects (GSA Planning, June 2024)</w:t>
      </w:r>
    </w:p>
    <w:p w14:paraId="401E12C5" w14:textId="6CDF5E0A" w:rsidR="002B1C4B" w:rsidRDefault="002B1C4B" w:rsidP="002B1C4B">
      <w:pPr>
        <w:pStyle w:val="ListParagraph"/>
        <w:numPr>
          <w:ilvl w:val="0"/>
          <w:numId w:val="4"/>
        </w:numPr>
        <w:ind w:left="567" w:hanging="567"/>
        <w:rPr>
          <w:rFonts w:cs="Arial"/>
          <w:szCs w:val="22"/>
        </w:rPr>
      </w:pPr>
      <w:r>
        <w:rPr>
          <w:rFonts w:cs="Arial"/>
          <w:szCs w:val="22"/>
        </w:rPr>
        <w:t>Architectural Plans (</w:t>
      </w:r>
      <w:proofErr w:type="spellStart"/>
      <w:r w:rsidRPr="002B1C4B">
        <w:rPr>
          <w:rFonts w:cs="Arial"/>
          <w:szCs w:val="22"/>
        </w:rPr>
        <w:t>MHN</w:t>
      </w:r>
      <w:proofErr w:type="spellEnd"/>
      <w:r w:rsidRPr="002B1C4B">
        <w:rPr>
          <w:rFonts w:cs="Arial"/>
          <w:szCs w:val="22"/>
        </w:rPr>
        <w:t xml:space="preserve"> Design Unio</w:t>
      </w:r>
      <w:r>
        <w:rPr>
          <w:rFonts w:cs="Arial"/>
          <w:szCs w:val="22"/>
        </w:rPr>
        <w:t>n, December 2024)</w:t>
      </w:r>
    </w:p>
    <w:p w14:paraId="4FD07E18" w14:textId="2B340A37" w:rsidR="002B1C4B" w:rsidRPr="002B1C4B" w:rsidRDefault="002B1C4B" w:rsidP="002B1C4B">
      <w:pPr>
        <w:pStyle w:val="ListParagraph"/>
        <w:numPr>
          <w:ilvl w:val="0"/>
          <w:numId w:val="4"/>
        </w:numPr>
        <w:ind w:left="567" w:hanging="567"/>
      </w:pPr>
      <w:r>
        <w:rPr>
          <w:rFonts w:cs="Arial"/>
          <w:szCs w:val="22"/>
        </w:rPr>
        <w:t>Landscape Plan (</w:t>
      </w:r>
      <w:r w:rsidRPr="002B1C4B">
        <w:rPr>
          <w:rFonts w:cs="Arial"/>
          <w:szCs w:val="22"/>
        </w:rPr>
        <w:fldChar w:fldCharType="begin"/>
      </w:r>
      <w:r w:rsidRPr="002B1C4B">
        <w:rPr>
          <w:rFonts w:cs="Arial"/>
          <w:szCs w:val="22"/>
        </w:rPr>
        <w:instrText>HYPERLINK "https://dangarbarinsmith.com.au/"</w:instrText>
      </w:r>
      <w:r w:rsidRPr="002B1C4B">
        <w:rPr>
          <w:rFonts w:cs="Arial"/>
          <w:szCs w:val="22"/>
        </w:rPr>
      </w:r>
      <w:r w:rsidRPr="002B1C4B">
        <w:rPr>
          <w:rFonts w:cs="Arial"/>
          <w:szCs w:val="22"/>
        </w:rPr>
        <w:fldChar w:fldCharType="separate"/>
      </w:r>
      <w:r w:rsidRPr="002B1C4B">
        <w:t>Dangar Barin Smith</w:t>
      </w:r>
      <w:r>
        <w:t>, December 2024)</w:t>
      </w:r>
    </w:p>
    <w:p w14:paraId="64F6E912" w14:textId="63C9609A" w:rsidR="000D0051" w:rsidRPr="002B1C4B" w:rsidRDefault="002B1C4B" w:rsidP="00C676B0">
      <w:r w:rsidRPr="002B1C4B">
        <w:fldChar w:fldCharType="end"/>
      </w:r>
    </w:p>
    <w:p w14:paraId="3E635F4B" w14:textId="77777777" w:rsidR="002B1C4B" w:rsidRPr="00C676B0" w:rsidRDefault="002B1C4B" w:rsidP="00C676B0">
      <w:pPr>
        <w:rPr>
          <w:b/>
          <w:szCs w:val="24"/>
        </w:rPr>
      </w:pPr>
    </w:p>
    <w:p w14:paraId="6F5849E1" w14:textId="77777777" w:rsidR="000D0051" w:rsidRDefault="000D0051" w:rsidP="00B92DF5">
      <w:pPr>
        <w:pStyle w:val="ListParagraph"/>
        <w:numPr>
          <w:ilvl w:val="0"/>
          <w:numId w:val="2"/>
        </w:numPr>
        <w:ind w:left="567" w:hanging="567"/>
        <w:rPr>
          <w:b/>
          <w:szCs w:val="24"/>
        </w:rPr>
      </w:pPr>
      <w:r>
        <w:rPr>
          <w:b/>
          <w:szCs w:val="24"/>
        </w:rPr>
        <w:t>RESEARCH</w:t>
      </w:r>
    </w:p>
    <w:p w14:paraId="29171D9F" w14:textId="77777777" w:rsidR="000D0051" w:rsidRDefault="000D0051" w:rsidP="000D0051">
      <w:pPr>
        <w:rPr>
          <w:b/>
          <w:szCs w:val="24"/>
        </w:rPr>
      </w:pPr>
    </w:p>
    <w:p w14:paraId="76D8315A" w14:textId="77777777" w:rsidR="000D0051" w:rsidRDefault="000D0051" w:rsidP="000D0051">
      <w:pPr>
        <w:rPr>
          <w:rFonts w:cs="Arial"/>
          <w:szCs w:val="22"/>
        </w:rPr>
      </w:pPr>
      <w:r w:rsidRPr="00660082">
        <w:rPr>
          <w:rFonts w:cs="Arial"/>
          <w:szCs w:val="22"/>
        </w:rPr>
        <w:t xml:space="preserve">The following research was undertaken in the preparation of this assessment: </w:t>
      </w:r>
    </w:p>
    <w:p w14:paraId="1561C28E" w14:textId="7998F558" w:rsidR="00C676B0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Review of above documents</w:t>
      </w:r>
    </w:p>
    <w:p w14:paraId="05F58AA7" w14:textId="4FDD2216" w:rsidR="00C676B0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Desktop analysis</w:t>
      </w:r>
      <w:r w:rsidR="00920038">
        <w:rPr>
          <w:rFonts w:cs="Arial"/>
          <w:szCs w:val="22"/>
        </w:rPr>
        <w:t xml:space="preserve"> and database searches</w:t>
      </w:r>
    </w:p>
    <w:p w14:paraId="34195166" w14:textId="063E99A1" w:rsidR="00C676B0" w:rsidRPr="00660082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Site inspection</w:t>
      </w:r>
    </w:p>
    <w:p w14:paraId="5EEA4CAB" w14:textId="77777777" w:rsidR="000D0051" w:rsidRDefault="000D0051" w:rsidP="000D0051">
      <w:pPr>
        <w:rPr>
          <w:b/>
          <w:szCs w:val="24"/>
        </w:rPr>
      </w:pPr>
    </w:p>
    <w:p w14:paraId="5D8C2971" w14:textId="77777777" w:rsidR="000D0051" w:rsidRPr="000D0051" w:rsidRDefault="000D0051" w:rsidP="000D0051">
      <w:pPr>
        <w:rPr>
          <w:b/>
          <w:szCs w:val="24"/>
        </w:rPr>
      </w:pPr>
    </w:p>
    <w:p w14:paraId="651EAE6A" w14:textId="77777777" w:rsidR="007E6FAE" w:rsidRPr="009D1704" w:rsidRDefault="007E6FAE" w:rsidP="00B92DF5">
      <w:pPr>
        <w:pStyle w:val="ListParagraph"/>
        <w:numPr>
          <w:ilvl w:val="0"/>
          <w:numId w:val="2"/>
        </w:numPr>
        <w:ind w:left="567" w:hanging="567"/>
        <w:rPr>
          <w:b/>
          <w:szCs w:val="24"/>
        </w:rPr>
      </w:pPr>
      <w:r w:rsidRPr="009D1704">
        <w:rPr>
          <w:b/>
          <w:szCs w:val="24"/>
        </w:rPr>
        <w:t xml:space="preserve">ASSESSMENT </w:t>
      </w:r>
    </w:p>
    <w:p w14:paraId="6515F498" w14:textId="77777777" w:rsidR="009D1704" w:rsidRPr="00C676B0" w:rsidRDefault="009D1704" w:rsidP="009D1704">
      <w:pPr>
        <w:rPr>
          <w:bCs/>
          <w:szCs w:val="24"/>
        </w:rPr>
      </w:pPr>
    </w:p>
    <w:p w14:paraId="448D7DD2" w14:textId="53999DBE" w:rsidR="00C676B0" w:rsidRPr="00C676B0" w:rsidRDefault="00C676B0" w:rsidP="009D1704">
      <w:pPr>
        <w:rPr>
          <w:bCs/>
          <w:szCs w:val="24"/>
        </w:rPr>
      </w:pPr>
      <w:r w:rsidRPr="00C676B0">
        <w:rPr>
          <w:bCs/>
          <w:szCs w:val="24"/>
        </w:rPr>
        <w:t>The applicant has submitted a Flora and Fauna Assessment to accompany this application. I have reviewed the report and note the following:</w:t>
      </w:r>
    </w:p>
    <w:p w14:paraId="4A46C5F1" w14:textId="54F81139" w:rsidR="00C676B0" w:rsidRPr="00330A6E" w:rsidRDefault="00C676B0" w:rsidP="00C676B0">
      <w:pPr>
        <w:pStyle w:val="ListParagraph"/>
        <w:numPr>
          <w:ilvl w:val="0"/>
          <w:numId w:val="4"/>
        </w:numPr>
        <w:ind w:left="567" w:hanging="567"/>
        <w:contextualSpacing w:val="0"/>
        <w:rPr>
          <w:bCs/>
          <w:szCs w:val="24"/>
        </w:rPr>
      </w:pPr>
      <w:r w:rsidRPr="00330A6E">
        <w:rPr>
          <w:bCs/>
          <w:szCs w:val="24"/>
        </w:rPr>
        <w:t>The Biodiversity Offset Scheme (BOS) has not been triggered by the proposal</w:t>
      </w:r>
      <w:r w:rsidR="00330A6E">
        <w:rPr>
          <w:bCs/>
          <w:szCs w:val="24"/>
        </w:rPr>
        <w:t>.</w:t>
      </w:r>
    </w:p>
    <w:p w14:paraId="42E253C6" w14:textId="1C0A0A59" w:rsidR="00330A6E" w:rsidRDefault="00330A6E" w:rsidP="00330A6E">
      <w:pPr>
        <w:pStyle w:val="ListParagraph"/>
        <w:numPr>
          <w:ilvl w:val="0"/>
          <w:numId w:val="4"/>
        </w:numPr>
        <w:ind w:left="567" w:hanging="567"/>
        <w:contextualSpacing w:val="0"/>
        <w:rPr>
          <w:bCs/>
          <w:szCs w:val="24"/>
        </w:rPr>
      </w:pPr>
      <w:r w:rsidRPr="00330A6E">
        <w:rPr>
          <w:bCs/>
          <w:szCs w:val="24"/>
        </w:rPr>
        <w:t>The extent of vegetation clearing/impact has not been accurately assess</w:t>
      </w:r>
      <w:r w:rsidR="008F1E85">
        <w:rPr>
          <w:bCs/>
          <w:szCs w:val="24"/>
        </w:rPr>
        <w:t>ed</w:t>
      </w:r>
      <w:r w:rsidRPr="00330A6E">
        <w:rPr>
          <w:bCs/>
          <w:szCs w:val="24"/>
        </w:rPr>
        <w:t>. The report assumes the ‘worst-case scenario’</w:t>
      </w:r>
      <w:r w:rsidR="008F1E85">
        <w:rPr>
          <w:bCs/>
          <w:szCs w:val="24"/>
        </w:rPr>
        <w:t xml:space="preserve"> rather than assessing the proposal.</w:t>
      </w:r>
    </w:p>
    <w:p w14:paraId="61F1F7AB" w14:textId="3786C74B" w:rsidR="00330A6E" w:rsidRDefault="00330A6E" w:rsidP="00330A6E">
      <w:pPr>
        <w:pStyle w:val="ListParagraph"/>
        <w:numPr>
          <w:ilvl w:val="0"/>
          <w:numId w:val="4"/>
        </w:numPr>
        <w:ind w:left="567" w:hanging="567"/>
        <w:contextualSpacing w:val="0"/>
        <w:rPr>
          <w:lang w:val="en-US"/>
        </w:rPr>
      </w:pPr>
      <w:r>
        <w:rPr>
          <w:bCs/>
          <w:szCs w:val="24"/>
        </w:rPr>
        <w:lastRenderedPageBreak/>
        <w:t xml:space="preserve">No fauna was sighted during the consultant’s </w:t>
      </w:r>
      <w:proofErr w:type="gramStart"/>
      <w:r>
        <w:rPr>
          <w:bCs/>
          <w:szCs w:val="24"/>
        </w:rPr>
        <w:t>inspection,</w:t>
      </w:r>
      <w:proofErr w:type="gramEnd"/>
      <w:r>
        <w:rPr>
          <w:bCs/>
          <w:szCs w:val="24"/>
        </w:rPr>
        <w:t xml:space="preserve"> however it is noted</w:t>
      </w:r>
      <w:r w:rsidR="00C676B0">
        <w:rPr>
          <w:lang w:val="en-US"/>
        </w:rPr>
        <w:t xml:space="preserve"> that the conditions were very windy and nearby construction was causing excessive noise, dust and vibration</w:t>
      </w:r>
      <w:r>
        <w:rPr>
          <w:lang w:val="en-US"/>
        </w:rPr>
        <w:t>. These are not optimal conditions for a fauna survey. The field survey also did not specifically search for evidence of species likely to use the site, such as Powerful Owl pellets or scats.</w:t>
      </w:r>
    </w:p>
    <w:p w14:paraId="470C9691" w14:textId="2069F6FD" w:rsidR="00C676B0" w:rsidRPr="00330A6E" w:rsidRDefault="00C676B0" w:rsidP="00330A6E">
      <w:pPr>
        <w:pStyle w:val="ListParagraph"/>
        <w:numPr>
          <w:ilvl w:val="0"/>
          <w:numId w:val="4"/>
        </w:numPr>
        <w:ind w:left="567" w:hanging="567"/>
        <w:contextualSpacing w:val="0"/>
        <w:rPr>
          <w:lang w:val="en-US"/>
        </w:rPr>
      </w:pPr>
      <w:r w:rsidRPr="00330A6E">
        <w:rPr>
          <w:lang w:val="en-US"/>
        </w:rPr>
        <w:t xml:space="preserve">No mitigation measures have been </w:t>
      </w:r>
      <w:r w:rsidR="008F1E85">
        <w:rPr>
          <w:lang w:val="en-US"/>
        </w:rPr>
        <w:t>recommended</w:t>
      </w:r>
      <w:r w:rsidRPr="00330A6E">
        <w:rPr>
          <w:lang w:val="en-US"/>
        </w:rPr>
        <w:t xml:space="preserve"> to protect </w:t>
      </w:r>
      <w:r w:rsidR="00E8750F">
        <w:rPr>
          <w:lang w:val="en-US"/>
        </w:rPr>
        <w:t>biodiversity.</w:t>
      </w:r>
    </w:p>
    <w:p w14:paraId="16A9DF3B" w14:textId="77777777" w:rsidR="00C676B0" w:rsidRDefault="00C676B0" w:rsidP="00C676B0">
      <w:pPr>
        <w:rPr>
          <w:lang w:val="en-US"/>
        </w:rPr>
      </w:pPr>
    </w:p>
    <w:p w14:paraId="2C97A20D" w14:textId="6E16D5BF" w:rsidR="001221D0" w:rsidRDefault="00920038" w:rsidP="00F758FD">
      <w:r>
        <w:rPr>
          <w:lang w:val="en-US"/>
        </w:rPr>
        <w:t xml:space="preserve">The proposal will remove </w:t>
      </w:r>
      <w:r w:rsidR="00F758FD">
        <w:rPr>
          <w:lang w:val="en-US"/>
        </w:rPr>
        <w:t>much of the</w:t>
      </w:r>
      <w:r w:rsidR="00EC3152">
        <w:rPr>
          <w:lang w:val="en-US"/>
        </w:rPr>
        <w:t xml:space="preserve"> remaining gully between </w:t>
      </w:r>
      <w:proofErr w:type="spellStart"/>
      <w:r w:rsidR="00EC3152">
        <w:rPr>
          <w:lang w:val="en-US"/>
        </w:rPr>
        <w:t>Drumalbyn</w:t>
      </w:r>
      <w:proofErr w:type="spellEnd"/>
      <w:r w:rsidR="00EC3152">
        <w:rPr>
          <w:lang w:val="en-US"/>
        </w:rPr>
        <w:t xml:space="preserve"> Road and Latimer Road.</w:t>
      </w:r>
      <w:r w:rsidR="0063485D">
        <w:rPr>
          <w:lang w:val="en-US"/>
        </w:rPr>
        <w:t xml:space="preserve"> </w:t>
      </w:r>
      <w:proofErr w:type="spellStart"/>
      <w:r w:rsidR="0063485D">
        <w:rPr>
          <w:lang w:val="en-US"/>
        </w:rPr>
        <w:t>BirdLife</w:t>
      </w:r>
      <w:proofErr w:type="spellEnd"/>
      <w:r w:rsidR="0063485D">
        <w:rPr>
          <w:lang w:val="en-US"/>
        </w:rPr>
        <w:t xml:space="preserve"> Australia records indicate that Powerful Owls have been recorded on the site within the last 5 years. The gully is located </w:t>
      </w:r>
      <w:r w:rsidR="00F758FD">
        <w:rPr>
          <w:lang w:val="en-US"/>
        </w:rPr>
        <w:t xml:space="preserve">less than 1 </w:t>
      </w:r>
      <w:proofErr w:type="spellStart"/>
      <w:r w:rsidR="00F758FD">
        <w:rPr>
          <w:lang w:val="en-US"/>
        </w:rPr>
        <w:t>kilometre</w:t>
      </w:r>
      <w:proofErr w:type="spellEnd"/>
      <w:r w:rsidR="00F758FD">
        <w:rPr>
          <w:lang w:val="en-US"/>
        </w:rPr>
        <w:t xml:space="preserve"> from 2 known roost sites.</w:t>
      </w:r>
      <w:r w:rsidR="00BC74C1">
        <w:t xml:space="preserve"> </w:t>
      </w:r>
    </w:p>
    <w:p w14:paraId="13003933" w14:textId="77777777" w:rsidR="00FD297C" w:rsidRDefault="00FD297C" w:rsidP="00F758FD"/>
    <w:p w14:paraId="0D0F20DE" w14:textId="7963A4B4" w:rsidR="00FB4A9F" w:rsidRPr="00F758FD" w:rsidRDefault="00FB4A9F" w:rsidP="00F758FD">
      <w:pPr>
        <w:rPr>
          <w:lang w:val="en-US"/>
        </w:rPr>
      </w:pPr>
      <w:r>
        <w:rPr>
          <w:lang w:val="en-US"/>
        </w:rPr>
        <w:t xml:space="preserve">Council’s </w:t>
      </w:r>
      <w:r w:rsidR="00E8750F">
        <w:rPr>
          <w:lang w:val="en-US"/>
        </w:rPr>
        <w:t xml:space="preserve">Senior </w:t>
      </w:r>
      <w:r>
        <w:rPr>
          <w:lang w:val="en-US"/>
        </w:rPr>
        <w:t xml:space="preserve">Environment and Sustainability Officer conducted a site visit in January 2025. The vegetation present is not optimal habitat for the Powerful Owl. The species may </w:t>
      </w:r>
      <w:proofErr w:type="spellStart"/>
      <w:r>
        <w:rPr>
          <w:lang w:val="en-US"/>
        </w:rPr>
        <w:t>utilise</w:t>
      </w:r>
      <w:proofErr w:type="spellEnd"/>
      <w:r>
        <w:rPr>
          <w:lang w:val="en-US"/>
        </w:rPr>
        <w:t xml:space="preserve"> the site on occasion to hunt or stop over between roosts, however the impact of the development is unlikely to be classified as significant.</w:t>
      </w:r>
    </w:p>
    <w:p w14:paraId="0C49B279" w14:textId="77777777" w:rsidR="00BF55F3" w:rsidRDefault="00BF55F3" w:rsidP="007E6FAE">
      <w:pPr>
        <w:rPr>
          <w:bCs/>
          <w:szCs w:val="24"/>
        </w:rPr>
      </w:pPr>
    </w:p>
    <w:p w14:paraId="2A2D1C0A" w14:textId="77777777" w:rsidR="00C707F6" w:rsidRDefault="00C707F6" w:rsidP="007E6FAE">
      <w:pPr>
        <w:rPr>
          <w:b/>
          <w:szCs w:val="24"/>
        </w:rPr>
      </w:pPr>
    </w:p>
    <w:p w14:paraId="123A356E" w14:textId="77777777" w:rsidR="007E6FAE" w:rsidRPr="00FB2534" w:rsidRDefault="007E6FAE" w:rsidP="00B92DF5">
      <w:pPr>
        <w:pStyle w:val="ListParagraph"/>
        <w:numPr>
          <w:ilvl w:val="0"/>
          <w:numId w:val="2"/>
        </w:numPr>
        <w:ind w:left="567" w:hanging="567"/>
        <w:rPr>
          <w:szCs w:val="24"/>
        </w:rPr>
      </w:pPr>
      <w:r w:rsidRPr="009D1704">
        <w:rPr>
          <w:b/>
          <w:szCs w:val="24"/>
        </w:rPr>
        <w:t>RECOMMENDATION</w:t>
      </w:r>
    </w:p>
    <w:p w14:paraId="5E208497" w14:textId="77777777" w:rsidR="00FB2534" w:rsidRPr="000E7D3F" w:rsidRDefault="00FB2534" w:rsidP="00FB2534">
      <w:pPr>
        <w:pStyle w:val="ListParagraph"/>
        <w:ind w:left="360"/>
        <w:rPr>
          <w:szCs w:val="24"/>
        </w:rPr>
      </w:pPr>
    </w:p>
    <w:p w14:paraId="208B8793" w14:textId="77777777" w:rsidR="00FB2534" w:rsidRDefault="00FB2534" w:rsidP="00FB2534">
      <w:pPr>
        <w:rPr>
          <w:rFonts w:cs="Arial"/>
          <w:szCs w:val="22"/>
        </w:rPr>
      </w:pPr>
      <w:r w:rsidRPr="00B37FA2">
        <w:rPr>
          <w:rFonts w:cs="Arial"/>
          <w:szCs w:val="22"/>
        </w:rPr>
        <w:t xml:space="preserve">Council’s </w:t>
      </w:r>
      <w:r w:rsidR="00D153A7">
        <w:rPr>
          <w:rFonts w:cs="Arial"/>
          <w:szCs w:val="22"/>
        </w:rPr>
        <w:t>Environment and Sustainability Section</w:t>
      </w:r>
      <w:r>
        <w:rPr>
          <w:rFonts w:cs="Arial"/>
          <w:szCs w:val="22"/>
        </w:rPr>
        <w:t xml:space="preserve"> </w:t>
      </w:r>
      <w:r w:rsidRPr="00B37FA2">
        <w:rPr>
          <w:rFonts w:cs="Arial"/>
          <w:szCs w:val="22"/>
        </w:rPr>
        <w:t>has determined that the proposal is satisfactory</w:t>
      </w:r>
      <w:r>
        <w:rPr>
          <w:rFonts w:cs="Arial"/>
          <w:szCs w:val="22"/>
        </w:rPr>
        <w:t>.</w:t>
      </w:r>
    </w:p>
    <w:p w14:paraId="183D9EF7" w14:textId="77777777" w:rsidR="000E7D3F" w:rsidRDefault="000E7D3F" w:rsidP="000E7D3F">
      <w:pPr>
        <w:rPr>
          <w:rFonts w:cs="Arial"/>
          <w:b/>
          <w:szCs w:val="22"/>
        </w:rPr>
      </w:pPr>
    </w:p>
    <w:p w14:paraId="09228C1B" w14:textId="77777777" w:rsidR="00EE7409" w:rsidRDefault="00EE7409" w:rsidP="000E7D3F">
      <w:pPr>
        <w:rPr>
          <w:szCs w:val="24"/>
        </w:rPr>
      </w:pPr>
    </w:p>
    <w:p w14:paraId="0F083616" w14:textId="2D37DD50" w:rsidR="00FB2534" w:rsidRPr="00E8750F" w:rsidRDefault="00E8750F" w:rsidP="00FB2534">
      <w:pPr>
        <w:tabs>
          <w:tab w:val="right" w:pos="8789"/>
        </w:tabs>
        <w:rPr>
          <w:rFonts w:cs="Arial"/>
          <w:szCs w:val="22"/>
        </w:rPr>
      </w:pPr>
      <w:r>
        <w:rPr>
          <w:rFonts w:cs="Arial"/>
          <w:szCs w:val="22"/>
        </w:rPr>
        <w:t>Rachel Anderson</w:t>
      </w:r>
      <w:r w:rsidR="00FB2534" w:rsidRPr="00950E4D">
        <w:rPr>
          <w:rFonts w:cs="Arial"/>
          <w:szCs w:val="22"/>
        </w:rPr>
        <w:tab/>
      </w:r>
      <w:r w:rsidRPr="00E8750F">
        <w:rPr>
          <w:rFonts w:cs="Arial"/>
          <w:szCs w:val="22"/>
        </w:rPr>
        <w:t>2</w:t>
      </w:r>
      <w:r w:rsidRPr="00E8750F">
        <w:rPr>
          <w:rFonts w:cs="Arial"/>
          <w:szCs w:val="22"/>
        </w:rPr>
        <w:t>1 February 2025</w:t>
      </w:r>
    </w:p>
    <w:p w14:paraId="4DCE38F4" w14:textId="40BA63BC" w:rsidR="006A0148" w:rsidRPr="00E8750F" w:rsidRDefault="00E8750F" w:rsidP="00F11C5D">
      <w:pPr>
        <w:tabs>
          <w:tab w:val="right" w:pos="8505"/>
          <w:tab w:val="right" w:pos="8789"/>
        </w:tabs>
        <w:rPr>
          <w:rFonts w:cs="Arial"/>
          <w:b/>
          <w:bCs/>
          <w:szCs w:val="22"/>
        </w:rPr>
      </w:pPr>
      <w:r w:rsidRPr="00E8750F">
        <w:rPr>
          <w:rFonts w:cs="Arial"/>
          <w:b/>
          <w:bCs/>
          <w:szCs w:val="22"/>
        </w:rPr>
        <w:t>Senior Environment and Sustainability Officer</w:t>
      </w:r>
    </w:p>
    <w:sectPr w:rsidR="006A0148" w:rsidRPr="00E8750F" w:rsidSect="00A32FE4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aperSrc w:first="1257" w:other="1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62B5" w14:textId="77777777" w:rsidR="001264A8" w:rsidRDefault="001264A8">
      <w:r>
        <w:separator/>
      </w:r>
    </w:p>
  </w:endnote>
  <w:endnote w:type="continuationSeparator" w:id="0">
    <w:p w14:paraId="08FA5B0D" w14:textId="77777777" w:rsidR="001264A8" w:rsidRDefault="0012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8112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6ADEF0A" w14:textId="77777777" w:rsidR="00FB2534" w:rsidRDefault="00FB2534">
            <w:pPr>
              <w:pStyle w:val="Footer"/>
              <w:jc w:val="center"/>
            </w:pPr>
            <w:r w:rsidRPr="00FB2534">
              <w:t xml:space="preserve">Page </w:t>
            </w:r>
            <w:r w:rsidRPr="00FB2534">
              <w:rPr>
                <w:bCs/>
                <w:sz w:val="24"/>
                <w:szCs w:val="24"/>
              </w:rPr>
              <w:fldChar w:fldCharType="begin"/>
            </w:r>
            <w:r w:rsidRPr="00FB2534">
              <w:rPr>
                <w:bCs/>
              </w:rPr>
              <w:instrText xml:space="preserve"> PAGE </w:instrText>
            </w:r>
            <w:r w:rsidRPr="00FB2534">
              <w:rPr>
                <w:bCs/>
                <w:sz w:val="24"/>
                <w:szCs w:val="24"/>
              </w:rPr>
              <w:fldChar w:fldCharType="separate"/>
            </w:r>
            <w:r w:rsidR="00B92DF5">
              <w:rPr>
                <w:bCs/>
                <w:noProof/>
              </w:rPr>
              <w:t>2</w:t>
            </w:r>
            <w:r w:rsidRPr="00FB2534">
              <w:rPr>
                <w:bCs/>
                <w:sz w:val="24"/>
                <w:szCs w:val="24"/>
              </w:rPr>
              <w:fldChar w:fldCharType="end"/>
            </w:r>
            <w:r w:rsidRPr="00FB2534">
              <w:t xml:space="preserve"> of </w:t>
            </w:r>
            <w:r w:rsidRPr="00FB2534">
              <w:rPr>
                <w:bCs/>
                <w:sz w:val="24"/>
                <w:szCs w:val="24"/>
              </w:rPr>
              <w:fldChar w:fldCharType="begin"/>
            </w:r>
            <w:r w:rsidRPr="00FB2534">
              <w:rPr>
                <w:bCs/>
              </w:rPr>
              <w:instrText xml:space="preserve"> NUMPAGES  </w:instrText>
            </w:r>
            <w:r w:rsidRPr="00FB2534">
              <w:rPr>
                <w:bCs/>
                <w:sz w:val="24"/>
                <w:szCs w:val="24"/>
              </w:rPr>
              <w:fldChar w:fldCharType="separate"/>
            </w:r>
            <w:r w:rsidR="00B92DF5">
              <w:rPr>
                <w:bCs/>
                <w:noProof/>
              </w:rPr>
              <w:t>3</w:t>
            </w:r>
            <w:r w:rsidRPr="00FB2534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B81457" w14:textId="77777777" w:rsidR="00503F1E" w:rsidRPr="009347EC" w:rsidRDefault="00503F1E" w:rsidP="00934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3F74" w14:textId="77777777" w:rsidR="001264A8" w:rsidRDefault="001264A8">
      <w:r>
        <w:separator/>
      </w:r>
    </w:p>
  </w:footnote>
  <w:footnote w:type="continuationSeparator" w:id="0">
    <w:p w14:paraId="25270946" w14:textId="77777777" w:rsidR="001264A8" w:rsidRDefault="00126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194B" w14:textId="77777777" w:rsidR="00E65AD4" w:rsidRDefault="00E65AD4" w:rsidP="00E65AD4">
    <w:pPr>
      <w:pStyle w:val="Header"/>
    </w:pPr>
    <w:r>
      <w:rPr>
        <w:noProof/>
        <w:lang w:eastAsia="en-AU"/>
      </w:rPr>
      <w:drawing>
        <wp:inline distT="0" distB="0" distL="0" distR="0" wp14:anchorId="4742C0AC" wp14:editId="66E667AA">
          <wp:extent cx="1419367" cy="649893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MC Text Horiz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195" cy="655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2D4842" w14:textId="77777777" w:rsidR="00503F1E" w:rsidRDefault="00503F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A4A94"/>
    <w:multiLevelType w:val="hybridMultilevel"/>
    <w:tmpl w:val="0AC2EE7C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AB63B92"/>
    <w:multiLevelType w:val="hybridMultilevel"/>
    <w:tmpl w:val="CBF8779E"/>
    <w:lvl w:ilvl="0" w:tplc="4D6ED0D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743AA5"/>
    <w:multiLevelType w:val="multilevel"/>
    <w:tmpl w:val="01E86BA2"/>
    <w:lvl w:ilvl="0">
      <w:start w:val="1"/>
      <w:numFmt w:val="upperLetter"/>
      <w:pStyle w:val="Condition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Condition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126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2835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0"/>
        </w:tabs>
        <w:ind w:left="3544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0"/>
        </w:tabs>
        <w:ind w:left="4253" w:hanging="567"/>
      </w:pPr>
      <w:rPr>
        <w:rFonts w:hint="default"/>
      </w:rPr>
    </w:lvl>
    <w:lvl w:ilvl="7">
      <w:start w:val="1"/>
      <w:numFmt w:val="upperRoman"/>
      <w:lvlText w:val="(%8)"/>
      <w:lvlJc w:val="left"/>
      <w:pPr>
        <w:tabs>
          <w:tab w:val="num" w:pos="0"/>
        </w:tabs>
        <w:ind w:left="4961" w:hanging="567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74244901"/>
    <w:multiLevelType w:val="hybridMultilevel"/>
    <w:tmpl w:val="00A40B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909B2"/>
    <w:multiLevelType w:val="hybridMultilevel"/>
    <w:tmpl w:val="65D655F8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A6F42"/>
    <w:multiLevelType w:val="hybridMultilevel"/>
    <w:tmpl w:val="020E384A"/>
    <w:lvl w:ilvl="0" w:tplc="FED01894">
      <w:start w:val="1"/>
      <w:numFmt w:val="bullet"/>
      <w:lvlText w:val="•"/>
      <w:lvlJc w:val="left"/>
      <w:pPr>
        <w:ind w:left="284" w:hanging="284"/>
      </w:pPr>
      <w:rPr>
        <w:rFonts w:ascii="Courier New" w:hAnsi="Courier New" w:hint="default"/>
        <w:sz w:val="20"/>
        <w:szCs w:val="20"/>
        <w:u w:val="none"/>
      </w:rPr>
    </w:lvl>
    <w:lvl w:ilvl="1" w:tplc="0C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7D3476E2"/>
    <w:multiLevelType w:val="hybridMultilevel"/>
    <w:tmpl w:val="73867DDC"/>
    <w:lvl w:ilvl="0" w:tplc="00F8A2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072508">
    <w:abstractNumId w:val="2"/>
  </w:num>
  <w:num w:numId="2" w16cid:durableId="283579499">
    <w:abstractNumId w:val="1"/>
  </w:num>
  <w:num w:numId="3" w16cid:durableId="1543908225">
    <w:abstractNumId w:val="4"/>
  </w:num>
  <w:num w:numId="4" w16cid:durableId="1483814759">
    <w:abstractNumId w:val="3"/>
  </w:num>
  <w:num w:numId="5" w16cid:durableId="351035840">
    <w:abstractNumId w:val="0"/>
  </w:num>
  <w:num w:numId="6" w16cid:durableId="16734575">
    <w:abstractNumId w:val="5"/>
  </w:num>
  <w:num w:numId="7" w16cid:durableId="133333605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59"/>
    <w:rsid w:val="000022C8"/>
    <w:rsid w:val="00033258"/>
    <w:rsid w:val="00034E8D"/>
    <w:rsid w:val="000606BE"/>
    <w:rsid w:val="000716C2"/>
    <w:rsid w:val="000B7D6F"/>
    <w:rsid w:val="000C55F1"/>
    <w:rsid w:val="000D0051"/>
    <w:rsid w:val="000E6259"/>
    <w:rsid w:val="000E7D3F"/>
    <w:rsid w:val="001113C1"/>
    <w:rsid w:val="00121A8B"/>
    <w:rsid w:val="001221D0"/>
    <w:rsid w:val="001264A8"/>
    <w:rsid w:val="001833DD"/>
    <w:rsid w:val="001B1795"/>
    <w:rsid w:val="001B3B39"/>
    <w:rsid w:val="001D526A"/>
    <w:rsid w:val="0026002A"/>
    <w:rsid w:val="00263ED4"/>
    <w:rsid w:val="00277B13"/>
    <w:rsid w:val="002B1C4B"/>
    <w:rsid w:val="002D1576"/>
    <w:rsid w:val="00330A6E"/>
    <w:rsid w:val="00335C9B"/>
    <w:rsid w:val="003507B5"/>
    <w:rsid w:val="00354416"/>
    <w:rsid w:val="00382A4C"/>
    <w:rsid w:val="003C372E"/>
    <w:rsid w:val="00405BDF"/>
    <w:rsid w:val="00481137"/>
    <w:rsid w:val="004A4F1C"/>
    <w:rsid w:val="004D180E"/>
    <w:rsid w:val="00503F1E"/>
    <w:rsid w:val="00546C11"/>
    <w:rsid w:val="005505C5"/>
    <w:rsid w:val="00562A48"/>
    <w:rsid w:val="005645A6"/>
    <w:rsid w:val="005A2007"/>
    <w:rsid w:val="005A5F4A"/>
    <w:rsid w:val="005B0EF1"/>
    <w:rsid w:val="005B61E2"/>
    <w:rsid w:val="0063485D"/>
    <w:rsid w:val="006362C0"/>
    <w:rsid w:val="00654420"/>
    <w:rsid w:val="006A0148"/>
    <w:rsid w:val="00702F11"/>
    <w:rsid w:val="00724043"/>
    <w:rsid w:val="007D1587"/>
    <w:rsid w:val="007E6FAE"/>
    <w:rsid w:val="00804E7B"/>
    <w:rsid w:val="00811486"/>
    <w:rsid w:val="00812AFE"/>
    <w:rsid w:val="00841E4C"/>
    <w:rsid w:val="008518DB"/>
    <w:rsid w:val="00887595"/>
    <w:rsid w:val="00893484"/>
    <w:rsid w:val="008946F9"/>
    <w:rsid w:val="008A67AC"/>
    <w:rsid w:val="008B25BE"/>
    <w:rsid w:val="008B66E5"/>
    <w:rsid w:val="008D439F"/>
    <w:rsid w:val="008D754B"/>
    <w:rsid w:val="008F1E85"/>
    <w:rsid w:val="00915F3F"/>
    <w:rsid w:val="00920038"/>
    <w:rsid w:val="00920310"/>
    <w:rsid w:val="009347EC"/>
    <w:rsid w:val="00936124"/>
    <w:rsid w:val="00944449"/>
    <w:rsid w:val="00950E4D"/>
    <w:rsid w:val="009565E4"/>
    <w:rsid w:val="009655B6"/>
    <w:rsid w:val="009B3C2F"/>
    <w:rsid w:val="009C01FB"/>
    <w:rsid w:val="009D1704"/>
    <w:rsid w:val="009D3817"/>
    <w:rsid w:val="00A32E60"/>
    <w:rsid w:val="00A32FE4"/>
    <w:rsid w:val="00A55FCD"/>
    <w:rsid w:val="00A73F77"/>
    <w:rsid w:val="00A91F51"/>
    <w:rsid w:val="00A93B48"/>
    <w:rsid w:val="00AA0DFC"/>
    <w:rsid w:val="00AA1199"/>
    <w:rsid w:val="00AB58D1"/>
    <w:rsid w:val="00AF2D25"/>
    <w:rsid w:val="00B06692"/>
    <w:rsid w:val="00B26BA2"/>
    <w:rsid w:val="00B3047A"/>
    <w:rsid w:val="00B71652"/>
    <w:rsid w:val="00B83FAE"/>
    <w:rsid w:val="00B92DF5"/>
    <w:rsid w:val="00BA42C9"/>
    <w:rsid w:val="00BA5DAD"/>
    <w:rsid w:val="00BC2CDC"/>
    <w:rsid w:val="00BC74C1"/>
    <w:rsid w:val="00BF55F3"/>
    <w:rsid w:val="00C03D5B"/>
    <w:rsid w:val="00C379C3"/>
    <w:rsid w:val="00C676B0"/>
    <w:rsid w:val="00C707F6"/>
    <w:rsid w:val="00C806B9"/>
    <w:rsid w:val="00C85011"/>
    <w:rsid w:val="00CB41F3"/>
    <w:rsid w:val="00D03933"/>
    <w:rsid w:val="00D153A7"/>
    <w:rsid w:val="00D33BDD"/>
    <w:rsid w:val="00D854A1"/>
    <w:rsid w:val="00E65AD4"/>
    <w:rsid w:val="00E8750F"/>
    <w:rsid w:val="00EA5EB4"/>
    <w:rsid w:val="00EA6D07"/>
    <w:rsid w:val="00EA79B1"/>
    <w:rsid w:val="00EB0A29"/>
    <w:rsid w:val="00EC3152"/>
    <w:rsid w:val="00ED4A16"/>
    <w:rsid w:val="00ED5A8A"/>
    <w:rsid w:val="00EE7409"/>
    <w:rsid w:val="00F11C5D"/>
    <w:rsid w:val="00F31929"/>
    <w:rsid w:val="00F42771"/>
    <w:rsid w:val="00F7368F"/>
    <w:rsid w:val="00F758FD"/>
    <w:rsid w:val="00F96BE3"/>
    <w:rsid w:val="00FB0474"/>
    <w:rsid w:val="00FB2534"/>
    <w:rsid w:val="00FB4A9F"/>
    <w:rsid w:val="00FD297C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8DA917"/>
  <w15:docId w15:val="{7277D325-3185-495D-A9FD-A8662A18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2CDC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lang w:val="en-NZ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6"/>
      <w:lang w:val="en-NZ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en-US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b/>
      <w:lang w:val="en-NZ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lang w:val="en-US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lang w:val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  <w:lang w:val="en-NZ"/>
    </w:rPr>
  </w:style>
  <w:style w:type="table" w:styleId="TableGrid">
    <w:name w:val="Table Grid"/>
    <w:basedOn w:val="TableNormal"/>
    <w:rsid w:val="008D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semiHidden/>
    <w:rsid w:val="008D754B"/>
    <w:rPr>
      <w:b/>
      <w:bCs/>
      <w:lang w:val="en-AU"/>
    </w:rPr>
  </w:style>
  <w:style w:type="paragraph" w:styleId="BalloonText">
    <w:name w:val="Balloon Text"/>
    <w:basedOn w:val="Normal"/>
    <w:semiHidden/>
    <w:rsid w:val="008D75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C55F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C55F1"/>
    <w:pPr>
      <w:tabs>
        <w:tab w:val="center" w:pos="4320"/>
        <w:tab w:val="right" w:pos="8640"/>
      </w:tabs>
    </w:pPr>
  </w:style>
  <w:style w:type="paragraph" w:customStyle="1" w:styleId="ConditionHeading2">
    <w:name w:val="Condition Heading 2"/>
    <w:basedOn w:val="Heading2"/>
    <w:link w:val="ConditionHeading2CharChar"/>
    <w:rsid w:val="000606BE"/>
    <w:pPr>
      <w:numPr>
        <w:ilvl w:val="1"/>
        <w:numId w:val="1"/>
      </w:numPr>
    </w:pPr>
    <w:rPr>
      <w:lang w:val="en-AU" w:eastAsia="ko-KR"/>
    </w:rPr>
  </w:style>
  <w:style w:type="character" w:customStyle="1" w:styleId="ConditionHeading2CharChar">
    <w:name w:val="Condition Heading 2 Char Char"/>
    <w:link w:val="ConditionHeading2"/>
    <w:rsid w:val="000606BE"/>
    <w:rPr>
      <w:rFonts w:ascii="Arial" w:hAnsi="Arial"/>
      <w:b/>
      <w:sz w:val="22"/>
      <w:lang w:eastAsia="ko-KR"/>
    </w:rPr>
  </w:style>
  <w:style w:type="paragraph" w:customStyle="1" w:styleId="ConditionHeading1">
    <w:name w:val="Condition Heading 1"/>
    <w:basedOn w:val="Heading1"/>
    <w:rsid w:val="000606BE"/>
    <w:pPr>
      <w:numPr>
        <w:numId w:val="1"/>
      </w:numPr>
    </w:pPr>
    <w:rPr>
      <w:color w:val="auto"/>
    </w:rPr>
  </w:style>
  <w:style w:type="character" w:styleId="Hyperlink">
    <w:name w:val="Hyperlink"/>
    <w:uiPriority w:val="99"/>
    <w:rsid w:val="000606BE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04E7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347EC"/>
    <w:rPr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B61E2"/>
    <w:rPr>
      <w:color w:val="808080"/>
    </w:rPr>
  </w:style>
  <w:style w:type="character" w:customStyle="1" w:styleId="frag-name2">
    <w:name w:val="frag-name2"/>
    <w:basedOn w:val="DefaultParagraphFont"/>
    <w:rsid w:val="00E65AD4"/>
  </w:style>
  <w:style w:type="character" w:customStyle="1" w:styleId="ListParagraphChar">
    <w:name w:val="List Paragraph Char"/>
    <w:link w:val="ListParagraph"/>
    <w:uiPriority w:val="34"/>
    <w:rsid w:val="00E65AD4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B1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642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177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4244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12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254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0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3312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2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7529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0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5338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8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6472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384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114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606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1326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2158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1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3094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0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2667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1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80324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489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16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833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7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590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521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uthority\authdoc\templates\NSW_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D6143-C405-416C-82DE-279CF4A8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NSW_ES</Template>
  <TotalTime>833</TotalTime>
  <Pages>2</Pages>
  <Words>427</Words>
  <Characters>2489</Characters>
  <Application>Microsoft Office Word</Application>
  <DocSecurity>0</DocSecurity>
  <Lines>88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14 February 2001</vt:lpstr>
    </vt:vector>
  </TitlesOfParts>
  <Company>Woollahra Council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February 2001</dc:title>
  <dc:creator>Rachel Anderson</dc:creator>
  <cp:lastModifiedBy>Rachel Anderson</cp:lastModifiedBy>
  <cp:revision>20</cp:revision>
  <cp:lastPrinted>2010-03-22T04:53:00Z</cp:lastPrinted>
  <dcterms:created xsi:type="dcterms:W3CDTF">2025-01-17T03:27:00Z</dcterms:created>
  <dcterms:modified xsi:type="dcterms:W3CDTF">2025-02-21T00:01:00Z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cro Buildinfo">
    <vt:lpwstr>Revision: 1888729 - Build Date: 2022/05/30 12:43:37 - Revision Range: 1888734-Not mixed</vt:lpwstr>
  </property>
  <property fmtid="{D5CDD505-2E9C-101B-9397-08002B2CF9AE}" pid="3" name="ser_num">
    <vt:lpwstr>5243420</vt:lpwstr>
  </property>
  <property fmtid="{D5CDD505-2E9C-101B-9397-08002B2CF9AE}" pid="4" name="conditions added">
    <vt:lpwstr>True</vt:lpwstr>
  </property>
</Properties>
</file>